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E38ED">
        <w:rPr>
          <w:rFonts w:asciiTheme="minorHAnsi" w:hAnsiTheme="minorHAnsi" w:cs="Arial"/>
          <w:b/>
          <w:lang w:val="en-ZA"/>
        </w:rPr>
        <w:t>1</w:t>
      </w:r>
      <w:r w:rsidR="000D777E">
        <w:rPr>
          <w:rFonts w:asciiTheme="minorHAnsi" w:hAnsiTheme="minorHAnsi" w:cs="Arial"/>
          <w:b/>
          <w:lang w:val="en-ZA"/>
        </w:rPr>
        <w:t>3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December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SSN056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December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A2B3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A2B3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D1D05" w:rsidRPr="005D1D05">
        <w:rPr>
          <w:rFonts w:asciiTheme="minorHAnsi" w:hAnsiTheme="minorHAnsi" w:cs="Arial"/>
          <w:lang w:val="en-ZA"/>
        </w:rPr>
        <w:t>The greater of (</w:t>
      </w:r>
      <w:proofErr w:type="spellStart"/>
      <w:r w:rsidR="005D1D05" w:rsidRPr="005D1D05">
        <w:rPr>
          <w:rFonts w:asciiTheme="minorHAnsi" w:hAnsiTheme="minorHAnsi" w:cs="Arial"/>
          <w:lang w:val="en-ZA"/>
        </w:rPr>
        <w:t>i</w:t>
      </w:r>
      <w:proofErr w:type="spellEnd"/>
      <w:r w:rsidR="005D1D05" w:rsidRPr="005D1D05">
        <w:rPr>
          <w:rFonts w:asciiTheme="minorHAnsi" w:hAnsiTheme="minorHAnsi" w:cs="Arial"/>
          <w:lang w:val="en-ZA"/>
        </w:rPr>
        <w:t>) 18.96% minus</w:t>
      </w:r>
      <w:r w:rsidR="009C18D0">
        <w:rPr>
          <w:rFonts w:asciiTheme="minorHAnsi" w:hAnsiTheme="minorHAnsi" w:cs="Arial"/>
          <w:lang w:val="en-ZA"/>
        </w:rPr>
        <w:t xml:space="preserve"> 11.827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A2B33">
        <w:rPr>
          <w:rFonts w:asciiTheme="minorHAnsi" w:hAnsiTheme="minorHAnsi" w:cs="Arial"/>
          <w:lang w:val="en-ZA"/>
        </w:rPr>
        <w:t>13 December 2017</w:t>
      </w:r>
      <w:r>
        <w:rPr>
          <w:rFonts w:asciiTheme="minorHAnsi" w:hAnsiTheme="minorHAnsi" w:cs="Arial"/>
          <w:lang w:val="en-ZA"/>
        </w:rPr>
        <w:t xml:space="preserve"> of </w:t>
      </w:r>
      <w:r w:rsidR="00276FA2">
        <w:rPr>
          <w:rFonts w:asciiTheme="minorHAnsi" w:hAnsiTheme="minorHAnsi" w:cs="Arial"/>
          <w:lang w:val="en-ZA"/>
        </w:rPr>
        <w:t>7.133</w:t>
      </w:r>
      <w:r>
        <w:rPr>
          <w:rFonts w:asciiTheme="minorHAnsi" w:hAnsiTheme="minorHAnsi" w:cs="Arial"/>
          <w:lang w:val="en-ZA"/>
        </w:rPr>
        <w:t>%)</w:t>
      </w:r>
      <w:r w:rsidR="005D1D05">
        <w:rPr>
          <w:rFonts w:asciiTheme="minorHAnsi" w:hAnsiTheme="minorHAnsi" w:cs="Arial"/>
          <w:lang w:val="en-ZA"/>
        </w:rPr>
        <w:t xml:space="preserve"> and (ii) zero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December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A2B3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 March, 3 June, 3 September, </w:t>
      </w:r>
      <w:proofErr w:type="gramStart"/>
      <w:r>
        <w:rPr>
          <w:rFonts w:asciiTheme="minorHAnsi" w:hAnsiTheme="minorHAnsi" w:cs="Arial"/>
          <w:lang w:val="en-ZA"/>
        </w:rPr>
        <w:t>3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13 March, 13 June, 13 September, </w:t>
      </w:r>
      <w:proofErr w:type="gramStart"/>
      <w:r>
        <w:rPr>
          <w:rFonts w:asciiTheme="minorHAnsi" w:hAnsiTheme="minorHAnsi" w:cs="Arial"/>
          <w:lang w:val="en-ZA"/>
        </w:rPr>
        <w:t>13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March, 2 June, 2 September, 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December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December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ZAG000148925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4A2B33" w:rsidRDefault="004A2B3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9623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595EA7">
          <w:rPr>
            <w:rStyle w:val="Hyperlink"/>
            <w:rFonts w:asciiTheme="minorHAnsi" w:hAnsiTheme="minorHAnsi" w:cs="Arial"/>
            <w:b/>
            <w:i/>
            <w:lang w:val="en-ZA"/>
          </w:rPr>
          <w:t>file:///S:/Indices/Departmental/-%20Corporate%20Actions%20Department/Bonds/Pricing%20Supplements/SSN056%20Pricing%20Supplement%2020171213.pdf</w:t>
        </w:r>
      </w:hyperlink>
    </w:p>
    <w:p w:rsidR="00296235" w:rsidRPr="00F64748" w:rsidRDefault="0029623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A2B33" w:rsidRDefault="004A2B3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A2B33" w:rsidRPr="004A2B33" w:rsidRDefault="004A2B33" w:rsidP="004A2B3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A2B33">
        <w:rPr>
          <w:rFonts w:asciiTheme="minorHAnsi" w:hAnsiTheme="minorHAnsi" w:cs="Arial"/>
          <w:lang w:val="en-ZA"/>
        </w:rPr>
        <w:t>Kaylin Langley</w:t>
      </w:r>
      <w:r w:rsidRPr="004A2B33">
        <w:rPr>
          <w:rFonts w:asciiTheme="minorHAnsi" w:hAnsiTheme="minorHAnsi" w:cs="Arial"/>
          <w:lang w:val="en-ZA"/>
        </w:rPr>
        <w:tab/>
      </w:r>
      <w:r w:rsidRPr="004A2B33">
        <w:rPr>
          <w:rFonts w:asciiTheme="minorHAnsi" w:hAnsiTheme="minorHAnsi" w:cs="Arial"/>
          <w:lang w:val="en-ZA"/>
        </w:rPr>
        <w:tab/>
      </w:r>
      <w:r w:rsidRPr="004A2B33"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 w:rsidRPr="004A2B33">
        <w:rPr>
          <w:rFonts w:asciiTheme="minorHAnsi" w:hAnsiTheme="minorHAnsi" w:cs="Arial"/>
          <w:lang w:val="en-ZA"/>
        </w:rPr>
        <w:t>The</w:t>
      </w:r>
      <w:proofErr w:type="gramEnd"/>
      <w:r w:rsidRPr="004A2B33"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7F4679" w:rsidRPr="00F64748" w:rsidRDefault="004A2B33" w:rsidP="004A2B3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A2B33">
        <w:rPr>
          <w:rFonts w:asciiTheme="minorHAnsi" w:hAnsiTheme="minorHAnsi" w:cs="Arial"/>
          <w:lang w:val="en-ZA"/>
        </w:rPr>
        <w:lastRenderedPageBreak/>
        <w:t>Corporate Actions</w:t>
      </w:r>
      <w:r w:rsidRPr="004A2B33">
        <w:rPr>
          <w:rFonts w:asciiTheme="minorHAnsi" w:hAnsiTheme="minorHAnsi" w:cs="Arial"/>
          <w:lang w:val="en-ZA"/>
        </w:rPr>
        <w:tab/>
      </w:r>
      <w:r w:rsidRPr="004A2B33">
        <w:rPr>
          <w:rFonts w:asciiTheme="minorHAnsi" w:hAnsiTheme="minorHAnsi" w:cs="Arial"/>
          <w:lang w:val="en-ZA"/>
        </w:rPr>
        <w:tab/>
        <w:t xml:space="preserve">           JSE</w:t>
      </w:r>
      <w:r w:rsidRPr="004A2B33">
        <w:rPr>
          <w:rFonts w:asciiTheme="minorHAnsi" w:hAnsiTheme="minorHAnsi" w:cs="Arial"/>
          <w:lang w:val="en-ZA"/>
        </w:rPr>
        <w:tab/>
      </w:r>
      <w:r w:rsidRPr="004A2B33">
        <w:rPr>
          <w:rFonts w:asciiTheme="minorHAnsi" w:hAnsiTheme="minorHAnsi" w:cs="Arial"/>
          <w:lang w:val="en-ZA"/>
        </w:rPr>
        <w:tab/>
      </w:r>
      <w:r w:rsidRPr="004A2B33">
        <w:rPr>
          <w:rFonts w:asciiTheme="minorHAnsi" w:hAnsiTheme="minorHAnsi" w:cs="Arial"/>
          <w:lang w:val="en-ZA"/>
        </w:rPr>
        <w:tab/>
      </w:r>
      <w:r w:rsidRPr="004A2B33">
        <w:rPr>
          <w:rFonts w:asciiTheme="minorHAnsi" w:hAnsiTheme="minorHAnsi" w:cs="Arial"/>
          <w:lang w:val="en-ZA"/>
        </w:rPr>
        <w:tab/>
      </w:r>
      <w:r w:rsidRPr="004A2B33">
        <w:rPr>
          <w:rFonts w:asciiTheme="minorHAnsi" w:hAnsiTheme="minorHAnsi" w:cs="Arial"/>
          <w:lang w:val="en-ZA"/>
        </w:rPr>
        <w:tab/>
        <w:t xml:space="preserve">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6F4" w:rsidRDefault="00E976F4">
      <w:r>
        <w:separator/>
      </w:r>
    </w:p>
  </w:endnote>
  <w:endnote w:type="continuationSeparator" w:id="0">
    <w:p w:rsidR="00E976F4" w:rsidRDefault="00E9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D777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D777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6F4" w:rsidRDefault="00E976F4">
      <w:r>
        <w:separator/>
      </w:r>
    </w:p>
  </w:footnote>
  <w:footnote w:type="continuationSeparator" w:id="0">
    <w:p w:rsidR="00E976F4" w:rsidRDefault="00E97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104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104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ukani, Monwabisi M">
    <w15:presenceInfo w15:providerId="AD" w15:userId="S-1-5-21-149779583-1163412960-39540754-1556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D777E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FA2"/>
    <w:rsid w:val="0028091C"/>
    <w:rsid w:val="002817D1"/>
    <w:rsid w:val="00282C98"/>
    <w:rsid w:val="002912EF"/>
    <w:rsid w:val="00291DA8"/>
    <w:rsid w:val="00296235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38ED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DD7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2B33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1D05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04F8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18D0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5E03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2D4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976F4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file:///S:/Indices/Departmental/-%20Corporate%20Actions%20Department/Bonds/Pricing%20Supplements/SSN056%20Pricing%20Supplement%20201712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2017-12-15T06:00:00+00:00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43D2252-96CA-47BF-908C-E1C0BD16EB27}"/>
</file>

<file path=customXml/itemProps2.xml><?xml version="1.0" encoding="utf-8"?>
<ds:datastoreItem xmlns:ds="http://schemas.openxmlformats.org/officeDocument/2006/customXml" ds:itemID="{717A2177-4749-45AA-9FC8-E10A89F95251}"/>
</file>

<file path=customXml/itemProps3.xml><?xml version="1.0" encoding="utf-8"?>
<ds:datastoreItem xmlns:ds="http://schemas.openxmlformats.org/officeDocument/2006/customXml" ds:itemID="{1BC42105-723D-4612-B9CB-A3CBA7CCDB1E}"/>
</file>

<file path=customXml/itemProps4.xml><?xml version="1.0" encoding="utf-8"?>
<ds:datastoreItem xmlns:ds="http://schemas.openxmlformats.org/officeDocument/2006/customXml" ds:itemID="{38A8F285-2880-4EBE-AE30-16CB51278B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220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1805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8</cp:revision>
  <cp:lastPrinted>2012-01-03T09:35:00Z</cp:lastPrinted>
  <dcterms:created xsi:type="dcterms:W3CDTF">2017-12-12T10:17:00Z</dcterms:created>
  <dcterms:modified xsi:type="dcterms:W3CDTF">2017-12-13T09:24:00Z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590800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